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77" w:rsidRDefault="009E5277">
      <w:pPr>
        <w:spacing w:before="31"/>
        <w:rPr>
          <w:sz w:val="28"/>
        </w:rPr>
      </w:pPr>
    </w:p>
    <w:p w:rsidR="009E5277" w:rsidRDefault="005E0E5B">
      <w:pPr>
        <w:pStyle w:val="a3"/>
        <w:spacing w:line="276" w:lineRule="auto"/>
        <w:ind w:left="6081" w:right="451" w:hanging="4667"/>
      </w:pPr>
      <w:r>
        <w:rPr>
          <w:color w:val="6F2F9F"/>
        </w:rPr>
        <w:t>Реализуемые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образовательные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программы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указанием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учебных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предметов,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курсов,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 xml:space="preserve">дисциплин </w:t>
      </w:r>
      <w:r>
        <w:rPr>
          <w:color w:val="C00000"/>
        </w:rPr>
        <w:t>урочной деятельности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710"/>
        <w:gridCol w:w="2268"/>
        <w:gridCol w:w="1272"/>
        <w:gridCol w:w="6728"/>
      </w:tblGrid>
      <w:tr w:rsidR="009E5277">
        <w:trPr>
          <w:trHeight w:val="1379"/>
        </w:trPr>
        <w:tc>
          <w:tcPr>
            <w:tcW w:w="1810" w:type="dxa"/>
          </w:tcPr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образования</w:t>
            </w: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 (наименование) образовательной программы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образовательной программы</w:t>
            </w:r>
          </w:p>
          <w:p w:rsidR="009E5277" w:rsidRDefault="005E0E5B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(основная, дополнительная)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</w:tr>
      <w:tr w:rsidR="009E5277">
        <w:trPr>
          <w:trHeight w:val="554"/>
        </w:trPr>
        <w:tc>
          <w:tcPr>
            <w:tcW w:w="1810" w:type="dxa"/>
            <w:vMerge w:val="restart"/>
          </w:tcPr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 общее образование</w:t>
            </w:r>
          </w:p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НОО)</w:t>
            </w:r>
          </w:p>
        </w:tc>
        <w:tc>
          <w:tcPr>
            <w:tcW w:w="2710" w:type="dxa"/>
            <w:vMerge w:val="restart"/>
          </w:tcPr>
          <w:p w:rsidR="009E5277" w:rsidRDefault="005E0E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9E5277" w:rsidRDefault="005E0E5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начального общего образования </w:t>
            </w:r>
            <w:r>
              <w:rPr>
                <w:spacing w:val="-2"/>
                <w:sz w:val="24"/>
              </w:rPr>
              <w:t>Муниципального</w:t>
            </w:r>
            <w:r w:rsidR="00F22DA7">
              <w:rPr>
                <w:spacing w:val="-2"/>
                <w:sz w:val="24"/>
              </w:rPr>
              <w:t xml:space="preserve"> бюджетного</w:t>
            </w:r>
          </w:p>
          <w:p w:rsidR="009E5277" w:rsidRDefault="005E0E5B" w:rsidP="00F22D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общеобразовательного учреждения</w:t>
            </w:r>
            <w:r w:rsidR="00F22DA7">
              <w:rPr>
                <w:sz w:val="24"/>
              </w:rPr>
              <w:t xml:space="preserve"> средняя общеоб</w:t>
            </w:r>
            <w:r w:rsidR="00BC6BBB">
              <w:rPr>
                <w:sz w:val="24"/>
              </w:rPr>
              <w:t xml:space="preserve">разовательная школа д. </w:t>
            </w:r>
            <w:proofErr w:type="spellStart"/>
            <w:r w:rsidR="00BC6BBB">
              <w:rPr>
                <w:sz w:val="24"/>
              </w:rPr>
              <w:t>Тляумбетово</w:t>
            </w:r>
            <w:proofErr w:type="spellEnd"/>
            <w:r w:rsidR="00BC6BBB">
              <w:rPr>
                <w:sz w:val="24"/>
              </w:rPr>
              <w:t xml:space="preserve"> МР Кугарчинский район</w:t>
            </w:r>
          </w:p>
        </w:tc>
        <w:tc>
          <w:tcPr>
            <w:tcW w:w="2268" w:type="dxa"/>
            <w:vMerge w:val="restart"/>
          </w:tcPr>
          <w:p w:rsidR="009E5277" w:rsidRDefault="005E0E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окружающий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9E5277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 родной язык (русский), литературное чтение на родном языке (русском), иностранный язык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технология,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</w:tr>
      <w:tr w:rsidR="009E5277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 родной язык (русский), литературное чтение на родном языке (русском),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(английский),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окружающий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мир,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</w:p>
        </w:tc>
      </w:tr>
      <w:tr w:rsidR="009E5277">
        <w:trPr>
          <w:trHeight w:val="1379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 родной язык (русский), литературное 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родном языке (русском),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иностранный язык (английский), математика, информатика, </w:t>
            </w:r>
            <w:proofErr w:type="gramStart"/>
            <w:r>
              <w:rPr>
                <w:sz w:val="24"/>
              </w:rPr>
              <w:t>окружающий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мир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ОРКСЭ,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технология,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ИЗО,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музыка,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9E5277">
        <w:trPr>
          <w:trHeight w:val="2484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9E5277" w:rsidRDefault="005E0E5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начального общего 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нарушениями опорно- двигательного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  <w:p w:rsidR="009E5277" w:rsidRDefault="005E0E5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(вариант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6.2.)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 математика, окружающий мир, технология, ИЗО, музыка, ф</w:t>
            </w:r>
            <w:r>
              <w:rPr>
                <w:sz w:val="24"/>
              </w:rPr>
              <w:t>изическая культура (адаптивная физическая культура), коррекционно- развивающие занятия.</w:t>
            </w:r>
          </w:p>
        </w:tc>
      </w:tr>
      <w:tr w:rsidR="009E5277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окружающий</w:t>
            </w:r>
          </w:p>
        </w:tc>
      </w:tr>
    </w:tbl>
    <w:p w:rsidR="009E5277" w:rsidRDefault="009E5277">
      <w:pPr>
        <w:spacing w:line="256" w:lineRule="exact"/>
        <w:rPr>
          <w:sz w:val="24"/>
        </w:rPr>
        <w:sectPr w:rsidR="009E5277">
          <w:type w:val="continuous"/>
          <w:pgSz w:w="16840" w:h="11910" w:orient="landscape"/>
          <w:pgMar w:top="1340" w:right="900" w:bottom="280" w:left="920" w:header="720" w:footer="720" w:gutter="0"/>
          <w:cols w:space="720"/>
        </w:sectPr>
      </w:pPr>
    </w:p>
    <w:p w:rsidR="009E5277" w:rsidRDefault="009E5277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710"/>
        <w:gridCol w:w="2268"/>
        <w:gridCol w:w="1272"/>
        <w:gridCol w:w="6728"/>
      </w:tblGrid>
      <w:tr w:rsidR="009E5277">
        <w:trPr>
          <w:trHeight w:val="2207"/>
        </w:trPr>
        <w:tc>
          <w:tcPr>
            <w:tcW w:w="1810" w:type="dxa"/>
            <w:vMerge w:val="restart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9E5277" w:rsidRDefault="005E0E5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начального общего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нарушениями опорно- двигательного аппарата (вариант 6.3.)</w:t>
            </w:r>
          </w:p>
        </w:tc>
        <w:tc>
          <w:tcPr>
            <w:tcW w:w="2268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мир, технология, ИЗО, музыка, физическая культура (адаптивная физическая культура), коррекционно- развивающие занятия</w:t>
            </w:r>
          </w:p>
        </w:tc>
      </w:tr>
      <w:tr w:rsidR="009E5277">
        <w:trPr>
          <w:trHeight w:val="2484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9E5277" w:rsidRDefault="005E0E5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начального общего 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нарушениями опорно- двигательного аппарата (вариант 6.4.)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Речь и альтернативная коммуникация, математические представления, окружающий природный мир, человек, окружающий социальный мир, музыка и движение, изобразительная деятельность, адаптивная физическая культура, коррекционно-развивающие занятия.</w:t>
            </w:r>
          </w:p>
        </w:tc>
      </w:tr>
      <w:tr w:rsidR="009E5277">
        <w:trPr>
          <w:trHeight w:val="3036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</w:t>
            </w:r>
            <w:r>
              <w:rPr>
                <w:spacing w:val="-2"/>
                <w:sz w:val="24"/>
              </w:rPr>
              <w:t>ная 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  <w:p w:rsidR="009E5277" w:rsidRDefault="005E0E5B">
            <w:pPr>
              <w:pStyle w:val="TableParagraph"/>
              <w:tabs>
                <w:tab w:val="left" w:pos="184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</w:p>
          <w:p w:rsidR="009E5277" w:rsidRDefault="005E0E5B">
            <w:pPr>
              <w:pStyle w:val="TableParagraph"/>
              <w:tabs>
                <w:tab w:val="left" w:pos="24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задержкой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(вариант 7.2)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 математика, окружающий мир, музыка, технология, изобразительное искусство, физкультура, коррекционно-развивающие занятия</w:t>
            </w:r>
          </w:p>
        </w:tc>
      </w:tr>
      <w:tr w:rsidR="009E5277">
        <w:trPr>
          <w:trHeight w:val="1379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основная</w:t>
            </w:r>
          </w:p>
          <w:p w:rsidR="009E5277" w:rsidRDefault="005E0E5B">
            <w:pPr>
              <w:pStyle w:val="TableParagraph"/>
              <w:tabs>
                <w:tab w:val="left" w:pos="1331"/>
                <w:tab w:val="left" w:pos="14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 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чтение, математика,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речевая практика, мир природы и человека, ручной труд, музыка, изобразительное искусство, физкультура, коррекционно-развивающие занятия</w:t>
            </w:r>
          </w:p>
        </w:tc>
      </w:tr>
    </w:tbl>
    <w:p w:rsidR="009E5277" w:rsidRDefault="009E5277">
      <w:pPr>
        <w:jc w:val="both"/>
        <w:rPr>
          <w:sz w:val="24"/>
        </w:rPr>
        <w:sectPr w:rsidR="009E5277">
          <w:pgSz w:w="16840" w:h="11910" w:orient="landscape"/>
          <w:pgMar w:top="1340" w:right="900" w:bottom="280" w:left="920" w:header="720" w:footer="720" w:gutter="0"/>
          <w:cols w:space="720"/>
        </w:sectPr>
      </w:pPr>
    </w:p>
    <w:p w:rsidR="009E5277" w:rsidRDefault="009E5277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710"/>
        <w:gridCol w:w="2268"/>
        <w:gridCol w:w="1272"/>
        <w:gridCol w:w="6728"/>
      </w:tblGrid>
      <w:tr w:rsidR="009E5277">
        <w:trPr>
          <w:trHeight w:val="551"/>
        </w:trPr>
        <w:tc>
          <w:tcPr>
            <w:tcW w:w="1810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0" w:type="dxa"/>
          </w:tcPr>
          <w:p w:rsidR="009E5277" w:rsidRDefault="005E0E5B">
            <w:pPr>
              <w:pStyle w:val="TableParagraph"/>
              <w:tabs>
                <w:tab w:val="left" w:pos="1182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:rsidR="009E5277" w:rsidRDefault="005E0E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(вариант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2268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8" w:type="dxa"/>
          </w:tcPr>
          <w:p w:rsidR="009E5277" w:rsidRDefault="009E5277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277">
        <w:trPr>
          <w:trHeight w:val="1103"/>
        </w:trPr>
        <w:tc>
          <w:tcPr>
            <w:tcW w:w="1810" w:type="dxa"/>
            <w:vMerge w:val="restart"/>
          </w:tcPr>
          <w:p w:rsidR="009E5277" w:rsidRDefault="005E0E5B">
            <w:pPr>
              <w:pStyle w:val="TableParagraph"/>
              <w:ind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 общее образование</w:t>
            </w:r>
          </w:p>
          <w:p w:rsidR="009E5277" w:rsidRDefault="005E0E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ООО)</w:t>
            </w:r>
          </w:p>
        </w:tc>
        <w:tc>
          <w:tcPr>
            <w:tcW w:w="2710" w:type="dxa"/>
            <w:vMerge w:val="restart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9E5277" w:rsidRDefault="005E0E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BC6BBB" w:rsidRDefault="005E0E5B" w:rsidP="00BC6BB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основного общего образования </w:t>
            </w:r>
          </w:p>
          <w:p w:rsidR="00BC6BBB" w:rsidRDefault="00BC6BBB" w:rsidP="00BC6BB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бюджетного</w:t>
            </w:r>
          </w:p>
          <w:p w:rsidR="009E5277" w:rsidRDefault="00BC6BBB" w:rsidP="00BC6BBB">
            <w:pPr>
              <w:pStyle w:val="TableParagraph"/>
              <w:tabs>
                <w:tab w:val="left" w:pos="179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общеобразовательного учреждения</w:t>
            </w:r>
            <w:r>
              <w:rPr>
                <w:sz w:val="24"/>
              </w:rPr>
              <w:t xml:space="preserve"> средняя общеобразовательная школа д. </w:t>
            </w:r>
            <w:proofErr w:type="spellStart"/>
            <w:r>
              <w:rPr>
                <w:sz w:val="24"/>
              </w:rPr>
              <w:t>Тляумбетово</w:t>
            </w:r>
            <w:proofErr w:type="spellEnd"/>
            <w:r>
              <w:rPr>
                <w:sz w:val="24"/>
              </w:rPr>
              <w:t xml:space="preserve"> МР Кугарчинский район</w:t>
            </w:r>
          </w:p>
        </w:tc>
        <w:tc>
          <w:tcPr>
            <w:tcW w:w="2268" w:type="dxa"/>
            <w:vMerge w:val="restart"/>
          </w:tcPr>
          <w:p w:rsidR="009E5277" w:rsidRDefault="005E0E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литература, родной язык (русский), родная литература (русская), иностранный язык (английс</w:t>
            </w:r>
            <w:r>
              <w:rPr>
                <w:sz w:val="24"/>
              </w:rPr>
              <w:t>кий),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биология,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</w:tc>
      </w:tr>
      <w:tr w:rsidR="009E5277">
        <w:trPr>
          <w:trHeight w:val="1380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литература, родной язык (русский), родная литература (русская), иностранный язык (английский), второй иностранный язык (немецкий), история России. Всеобщая история,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обществознание,</w:t>
            </w:r>
          </w:p>
          <w:p w:rsidR="009E5277" w:rsidRDefault="005E0E5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r>
              <w:rPr>
                <w:sz w:val="24"/>
              </w:rPr>
              <w:t>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4"/>
                <w:sz w:val="24"/>
              </w:rPr>
              <w:t xml:space="preserve"> ОБЖ.</w:t>
            </w:r>
          </w:p>
        </w:tc>
      </w:tr>
      <w:tr w:rsidR="009E5277">
        <w:trPr>
          <w:trHeight w:val="1655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литература, родной язык (русский), родная литература (русская), иностранный язык (английский),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 России. Всеобщая история, второй иностранный язык (немецкий),</w:t>
            </w:r>
            <w:r w:rsidR="00BC6BBB"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алгебра,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геометрия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физика,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информатика,</w:t>
            </w:r>
          </w:p>
          <w:p w:rsidR="009E5277" w:rsidRDefault="005E0E5B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биология, география, обществознание, технология, ИЗО, музыка, физическая культура, ОБЖ.</w:t>
            </w:r>
          </w:p>
        </w:tc>
      </w:tr>
      <w:tr w:rsidR="009E5277">
        <w:trPr>
          <w:trHeight w:val="1655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литература, история, родной язык (русский), родная литература (русская), иностранный язык (английский), история России. Всеобщая история,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Нижегородского </w:t>
            </w:r>
            <w:proofErr w:type="gramStart"/>
            <w:r>
              <w:rPr>
                <w:sz w:val="24"/>
              </w:rPr>
              <w:t>края,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алгебра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геометрия,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физика,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химия,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информатика,</w:t>
            </w:r>
          </w:p>
          <w:p w:rsidR="009E5277" w:rsidRDefault="005E0E5B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биология, география, обществознание, технология, ИЗО, музыка, физическая культура, ОБЖ.</w:t>
            </w:r>
          </w:p>
        </w:tc>
      </w:tr>
      <w:tr w:rsidR="009E5277">
        <w:trPr>
          <w:trHeight w:val="1958"/>
        </w:trPr>
        <w:tc>
          <w:tcPr>
            <w:tcW w:w="18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E5277" w:rsidRDefault="009E527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E5277" w:rsidRDefault="005E0E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28" w:type="dxa"/>
          </w:tcPr>
          <w:p w:rsidR="009E5277" w:rsidRDefault="005E0E5B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язык, литература, родной язык (русский), родная литература (русская), иностранный язык (английский), второй иностранный язык (немецкий), история России. Всеобщая история, история Нижегородского края, алгебра, геометрия, физика, химия, информатика, </w:t>
            </w:r>
            <w:r>
              <w:rPr>
                <w:sz w:val="24"/>
              </w:rPr>
              <w:t>биология, география, обществознание, физическая культура, ОБЖ.</w:t>
            </w:r>
          </w:p>
        </w:tc>
      </w:tr>
    </w:tbl>
    <w:p w:rsidR="009E5277" w:rsidRDefault="009E5277">
      <w:pPr>
        <w:rPr>
          <w:b/>
          <w:sz w:val="28"/>
        </w:rPr>
      </w:pPr>
    </w:p>
    <w:p w:rsidR="00BC6BBB" w:rsidRDefault="00BC6BBB">
      <w:pPr>
        <w:rPr>
          <w:b/>
          <w:sz w:val="28"/>
        </w:rPr>
      </w:pPr>
    </w:p>
    <w:p w:rsidR="00BC6BBB" w:rsidRDefault="00BC6BBB">
      <w:pPr>
        <w:rPr>
          <w:b/>
          <w:sz w:val="28"/>
        </w:rPr>
      </w:pPr>
    </w:p>
    <w:p w:rsidR="005E0E5B" w:rsidRDefault="005E0E5B" w:rsidP="00BC6BBB">
      <w:pPr>
        <w:pStyle w:val="a3"/>
        <w:spacing w:line="278" w:lineRule="auto"/>
        <w:ind w:right="2084"/>
        <w:rPr>
          <w:bCs w:val="0"/>
          <w:szCs w:val="22"/>
        </w:rPr>
      </w:pPr>
      <w:bookmarkStart w:id="0" w:name="_GoBack"/>
      <w:bookmarkEnd w:id="0"/>
    </w:p>
    <w:sectPr w:rsidR="005E0E5B">
      <w:pgSz w:w="16840" w:h="11910" w:orient="landscape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77"/>
    <w:rsid w:val="005E0E5B"/>
    <w:rsid w:val="009E5277"/>
    <w:rsid w:val="00BC6BBB"/>
    <w:rsid w:val="00F2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0181"/>
  <w15:docId w15:val="{7443E419-02F6-400A-B417-CEF7C055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1</cp:lastModifiedBy>
  <cp:revision>2</cp:revision>
  <dcterms:created xsi:type="dcterms:W3CDTF">2023-11-08T08:51:00Z</dcterms:created>
  <dcterms:modified xsi:type="dcterms:W3CDTF">2023-11-08T08:51:00Z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2023-11-08T00:00:00Z</vt:filetime>
  </property>
  <property fmtid="{D5CDD505-2E9C-101B-9397-08002B2CF9AE}" pid="5" name="Producer">
    <vt:lpwstr>ABBYY FineReader 14</vt:lpwstr>
  </property>
</Properties>
</file>